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07E6" w:rsidRPr="00DA3B3B" w:rsidRDefault="00A307E6" w:rsidP="00737C3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A3B3B">
        <w:rPr>
          <w:rFonts w:ascii="Times New Roman" w:hAnsi="Times New Roman" w:cs="Times New Roman"/>
          <w:b/>
          <w:sz w:val="32"/>
          <w:szCs w:val="32"/>
        </w:rPr>
        <w:t>Christopher Ivan Reyes</w:t>
      </w:r>
    </w:p>
    <w:p w:rsidR="00A307E6" w:rsidRDefault="00476672" w:rsidP="005800FE">
      <w:pPr>
        <w:pBdr>
          <w:bottom w:val="single" w:sz="4" w:space="1" w:color="auto"/>
        </w:pBd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 w:rsidR="00BA226F">
        <w:rPr>
          <w:rFonts w:ascii="Times New Roman" w:hAnsi="Times New Roman" w:cs="Times New Roman"/>
        </w:rPr>
        <w:t xml:space="preserve"> </w:t>
      </w:r>
      <w:r w:rsidR="00866A3A">
        <w:rPr>
          <w:rFonts w:ascii="Times New Roman" w:hAnsi="Times New Roman" w:cs="Times New Roman"/>
        </w:rPr>
        <w:t xml:space="preserve">* </w:t>
      </w:r>
      <w:r w:rsidR="00BA226F">
        <w:rPr>
          <w:rFonts w:ascii="Times New Roman" w:hAnsi="Times New Roman" w:cs="Times New Roman"/>
        </w:rPr>
        <w:t>2500 N. McColl Rd., McAllen, TX 78501 Apt. 41</w:t>
      </w:r>
      <w:r w:rsidR="00A307E6" w:rsidRPr="00A307E6">
        <w:rPr>
          <w:rFonts w:ascii="Times New Roman" w:hAnsi="Times New Roman" w:cs="Times New Roman"/>
        </w:rPr>
        <w:t xml:space="preserve"> </w:t>
      </w:r>
      <w:r w:rsidR="0037609F">
        <w:rPr>
          <w:rFonts w:ascii="Times New Roman" w:hAnsi="Times New Roman" w:cs="Times New Roman"/>
        </w:rPr>
        <w:t xml:space="preserve">  </w:t>
      </w:r>
      <w:r w:rsidR="00A307E6" w:rsidRPr="00A307E6">
        <w:rPr>
          <w:rFonts w:ascii="Times New Roman" w:hAnsi="Times New Roman" w:cs="Times New Roman"/>
        </w:rPr>
        <w:t xml:space="preserve"> </w:t>
      </w:r>
      <w:r w:rsidR="0037609F">
        <w:rPr>
          <w:rFonts w:ascii="Times New Roman" w:hAnsi="Times New Roman" w:cs="Times New Roman"/>
        </w:rPr>
        <w:t xml:space="preserve">* </w:t>
      </w:r>
      <w:r w:rsidR="00A307E6" w:rsidRPr="00A307E6">
        <w:rPr>
          <w:rFonts w:ascii="Times New Roman" w:hAnsi="Times New Roman" w:cs="Times New Roman"/>
        </w:rPr>
        <w:t xml:space="preserve">(956) 566-8716 </w:t>
      </w:r>
      <w:r w:rsidR="0037609F">
        <w:rPr>
          <w:rFonts w:ascii="Times New Roman" w:hAnsi="Times New Roman" w:cs="Times New Roman"/>
        </w:rPr>
        <w:t xml:space="preserve">  </w:t>
      </w:r>
      <w:r w:rsidR="00DA3B3B">
        <w:rPr>
          <w:rFonts w:ascii="Times New Roman" w:hAnsi="Times New Roman" w:cs="Times New Roman"/>
        </w:rPr>
        <w:t>*</w:t>
      </w:r>
      <w:r w:rsidR="00A307E6">
        <w:rPr>
          <w:rFonts w:ascii="Times New Roman" w:hAnsi="Times New Roman" w:cs="Times New Roman"/>
        </w:rPr>
        <w:t xml:space="preserve"> </w:t>
      </w:r>
      <w:hyperlink r:id="rId7" w:history="1">
        <w:r w:rsidR="00866A3A" w:rsidRPr="005B4A01">
          <w:rPr>
            <w:rStyle w:val="Hyperlink"/>
            <w:rFonts w:ascii="Times New Roman" w:hAnsi="Times New Roman" w:cs="Times New Roman"/>
          </w:rPr>
          <w:t>christopher.reyes01@utrgv.edu</w:t>
        </w:r>
      </w:hyperlink>
      <w:r w:rsidR="00866A3A">
        <w:rPr>
          <w:rFonts w:ascii="Times New Roman" w:hAnsi="Times New Roman" w:cs="Times New Roman"/>
        </w:rPr>
        <w:t xml:space="preserve"> *</w:t>
      </w:r>
    </w:p>
    <w:p w:rsidR="005800FE" w:rsidRPr="00697EB1" w:rsidRDefault="00A307E6" w:rsidP="005800FE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B80568">
        <w:rPr>
          <w:rFonts w:ascii="Times New Roman" w:hAnsi="Times New Roman" w:cs="Times New Roman"/>
          <w:b/>
          <w:sz w:val="24"/>
          <w:szCs w:val="24"/>
        </w:rPr>
        <w:t>Objective</w:t>
      </w:r>
      <w:r w:rsidR="005800FE" w:rsidRPr="00B80568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5800FE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</w:t>
      </w:r>
      <w:r w:rsidR="00382624">
        <w:rPr>
          <w:rFonts w:ascii="Times New Roman" w:hAnsi="Times New Roman" w:cs="Times New Roman"/>
          <w:b/>
          <w:sz w:val="20"/>
          <w:szCs w:val="20"/>
        </w:rPr>
        <w:t xml:space="preserve">                               </w:t>
      </w:r>
      <w:r w:rsidRPr="003666E5">
        <w:rPr>
          <w:rFonts w:ascii="Times New Roman" w:hAnsi="Times New Roman" w:cs="Times New Roman"/>
          <w:sz w:val="20"/>
          <w:szCs w:val="20"/>
        </w:rPr>
        <w:t>To obt</w:t>
      </w:r>
      <w:r w:rsidR="00451829">
        <w:rPr>
          <w:rFonts w:ascii="Times New Roman" w:hAnsi="Times New Roman" w:cs="Times New Roman"/>
          <w:sz w:val="20"/>
          <w:szCs w:val="20"/>
        </w:rPr>
        <w:t>ain a</w:t>
      </w:r>
      <w:r w:rsidR="003A50EC">
        <w:rPr>
          <w:rFonts w:ascii="Times New Roman" w:hAnsi="Times New Roman" w:cs="Times New Roman"/>
          <w:sz w:val="20"/>
          <w:szCs w:val="20"/>
        </w:rPr>
        <w:t>n engineering position</w:t>
      </w:r>
      <w:r w:rsidR="007B0F15">
        <w:rPr>
          <w:rFonts w:ascii="Times New Roman" w:hAnsi="Times New Roman" w:cs="Times New Roman"/>
          <w:sz w:val="20"/>
          <w:szCs w:val="20"/>
        </w:rPr>
        <w:t xml:space="preserve">, learn </w:t>
      </w:r>
      <w:r w:rsidR="000A0383">
        <w:rPr>
          <w:rFonts w:ascii="Times New Roman" w:hAnsi="Times New Roman" w:cs="Times New Roman"/>
          <w:sz w:val="20"/>
          <w:szCs w:val="20"/>
        </w:rPr>
        <w:t>as many</w:t>
      </w:r>
      <w:r w:rsidR="00221353">
        <w:rPr>
          <w:rFonts w:ascii="Times New Roman" w:hAnsi="Times New Roman" w:cs="Times New Roman"/>
          <w:sz w:val="20"/>
          <w:szCs w:val="20"/>
        </w:rPr>
        <w:t xml:space="preserve"> skills as I can, </w:t>
      </w:r>
      <w:r w:rsidRPr="003666E5">
        <w:rPr>
          <w:rFonts w:ascii="Times New Roman" w:hAnsi="Times New Roman" w:cs="Times New Roman"/>
          <w:sz w:val="20"/>
          <w:szCs w:val="20"/>
        </w:rPr>
        <w:t>be a productive member of</w:t>
      </w:r>
      <w:r w:rsidR="0037609F">
        <w:rPr>
          <w:rFonts w:ascii="Times New Roman" w:hAnsi="Times New Roman" w:cs="Times New Roman"/>
          <w:sz w:val="20"/>
          <w:szCs w:val="20"/>
        </w:rPr>
        <w:t xml:space="preserve"> an </w:t>
      </w:r>
      <w:r w:rsidR="00221353">
        <w:rPr>
          <w:rFonts w:ascii="Times New Roman" w:hAnsi="Times New Roman" w:cs="Times New Roman"/>
          <w:sz w:val="20"/>
          <w:szCs w:val="20"/>
        </w:rPr>
        <w:t>engineering team, and overall further my abilities as an engineer</w:t>
      </w:r>
      <w:r w:rsidR="00221353" w:rsidRPr="00697EB1">
        <w:rPr>
          <w:rFonts w:ascii="Times New Roman" w:hAnsi="Times New Roman" w:cs="Times New Roman"/>
          <w:sz w:val="20"/>
          <w:szCs w:val="20"/>
        </w:rPr>
        <w:t>.</w:t>
      </w:r>
      <w:r w:rsidR="005800FE" w:rsidRPr="00697EB1">
        <w:rPr>
          <w:rFonts w:ascii="Times New Roman" w:hAnsi="Times New Roman" w:cs="Times New Roman"/>
          <w:sz w:val="20"/>
          <w:szCs w:val="20"/>
        </w:rPr>
        <w:t xml:space="preserve"> </w:t>
      </w:r>
      <w:r w:rsidR="00697EB1" w:rsidRPr="00697EB1">
        <w:rPr>
          <w:rFonts w:ascii="Times New Roman" w:hAnsi="Times New Roman" w:cs="Times New Roman"/>
          <w:sz w:val="20"/>
          <w:szCs w:val="20"/>
        </w:rPr>
        <w:t>Actively seeking lic</w:t>
      </w:r>
      <w:r w:rsidR="002F4484" w:rsidRPr="00697EB1">
        <w:rPr>
          <w:rFonts w:ascii="Times New Roman" w:hAnsi="Times New Roman" w:cs="Times New Roman"/>
          <w:sz w:val="20"/>
          <w:szCs w:val="20"/>
        </w:rPr>
        <w:t>ensure as a professional engineer (P.E.)</w:t>
      </w:r>
      <w:r w:rsidR="00697EB1">
        <w:rPr>
          <w:rFonts w:ascii="Times New Roman" w:hAnsi="Times New Roman" w:cs="Times New Roman"/>
          <w:sz w:val="20"/>
          <w:szCs w:val="20"/>
        </w:rPr>
        <w:t>.</w:t>
      </w:r>
      <w:r w:rsidR="005800FE" w:rsidRPr="00697EB1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</w:t>
      </w:r>
    </w:p>
    <w:p w:rsidR="00382624" w:rsidRPr="00B80568" w:rsidRDefault="00A307E6" w:rsidP="00685E77">
      <w:pPr>
        <w:pBdr>
          <w:top w:val="single" w:sz="4" w:space="1" w:color="auto"/>
        </w:pBd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80568">
        <w:rPr>
          <w:rFonts w:ascii="Times New Roman" w:hAnsi="Times New Roman" w:cs="Times New Roman"/>
          <w:b/>
          <w:sz w:val="24"/>
          <w:szCs w:val="24"/>
        </w:rPr>
        <w:t>Education</w:t>
      </w:r>
      <w:r w:rsidR="00685E77" w:rsidRPr="00B805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0568" w:rsidRPr="00B80568">
        <w:rPr>
          <w:rFonts w:ascii="Times New Roman" w:hAnsi="Times New Roman" w:cs="Times New Roman"/>
          <w:b/>
          <w:sz w:val="24"/>
          <w:szCs w:val="24"/>
        </w:rPr>
        <w:t>&amp; Certifications</w:t>
      </w:r>
      <w:r w:rsidR="00685E77" w:rsidRPr="00B8056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 w:rsidR="00382624" w:rsidRPr="00B80568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</w:p>
    <w:p w:rsidR="00685E77" w:rsidRDefault="00685E77" w:rsidP="00685E77">
      <w:pPr>
        <w:pBdr>
          <w:top w:val="single" w:sz="4" w:space="1" w:color="auto"/>
        </w:pBdr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3666E5">
        <w:rPr>
          <w:rFonts w:ascii="Times New Roman" w:hAnsi="Times New Roman" w:cs="Times New Roman"/>
          <w:sz w:val="20"/>
          <w:szCs w:val="20"/>
        </w:rPr>
        <w:t>The University</w:t>
      </w:r>
      <w:r>
        <w:rPr>
          <w:rFonts w:ascii="Times New Roman" w:hAnsi="Times New Roman" w:cs="Times New Roman"/>
          <w:sz w:val="20"/>
          <w:szCs w:val="20"/>
        </w:rPr>
        <w:t xml:space="preserve"> of </w:t>
      </w:r>
      <w:r w:rsidR="00667276">
        <w:rPr>
          <w:rFonts w:ascii="Times New Roman" w:hAnsi="Times New Roman" w:cs="Times New Roman"/>
          <w:sz w:val="20"/>
          <w:szCs w:val="20"/>
        </w:rPr>
        <w:t xml:space="preserve">Texas </w:t>
      </w:r>
      <w:r w:rsidR="00155FD8">
        <w:rPr>
          <w:rFonts w:ascii="Times New Roman" w:hAnsi="Times New Roman" w:cs="Times New Roman"/>
          <w:sz w:val="20"/>
          <w:szCs w:val="20"/>
        </w:rPr>
        <w:t>Rio Grande Valley</w:t>
      </w:r>
      <w:r w:rsidR="007768CC">
        <w:rPr>
          <w:rFonts w:ascii="Times New Roman" w:hAnsi="Times New Roman" w:cs="Times New Roman"/>
          <w:sz w:val="20"/>
          <w:szCs w:val="20"/>
        </w:rPr>
        <w:t xml:space="preserve">, Edinburg, </w:t>
      </w:r>
      <w:r>
        <w:rPr>
          <w:rFonts w:ascii="Times New Roman" w:hAnsi="Times New Roman" w:cs="Times New Roman"/>
          <w:sz w:val="20"/>
          <w:szCs w:val="20"/>
        </w:rPr>
        <w:t>TX</w:t>
      </w:r>
      <w:r w:rsidR="007768CC">
        <w:rPr>
          <w:rFonts w:ascii="Times New Roman" w:hAnsi="Times New Roman" w:cs="Times New Roman"/>
          <w:sz w:val="20"/>
          <w:szCs w:val="20"/>
        </w:rPr>
        <w:t xml:space="preserve"> 78539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</w:t>
      </w:r>
      <w:r w:rsidR="00382624">
        <w:rPr>
          <w:rFonts w:ascii="Times New Roman" w:hAnsi="Times New Roman" w:cs="Times New Roman"/>
          <w:sz w:val="20"/>
          <w:szCs w:val="20"/>
        </w:rPr>
        <w:t xml:space="preserve">                             </w:t>
      </w:r>
      <w:r w:rsidR="00155FD8">
        <w:rPr>
          <w:rFonts w:ascii="Times New Roman" w:hAnsi="Times New Roman" w:cs="Times New Roman"/>
          <w:sz w:val="20"/>
          <w:szCs w:val="20"/>
        </w:rPr>
        <w:t xml:space="preserve">                   </w:t>
      </w:r>
    </w:p>
    <w:p w:rsidR="00FF1C03" w:rsidRDefault="00FF1C03" w:rsidP="00685E77">
      <w:pPr>
        <w:spacing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155FD8">
        <w:rPr>
          <w:rFonts w:ascii="Times New Roman" w:hAnsi="Times New Roman" w:cs="Times New Roman"/>
          <w:sz w:val="20"/>
          <w:szCs w:val="20"/>
        </w:rPr>
        <w:t>Bachelor of Science in Mechanical Engineering</w:t>
      </w:r>
      <w:r w:rsidR="00C523C1" w:rsidRPr="003666E5">
        <w:rPr>
          <w:rFonts w:ascii="Times New Roman" w:hAnsi="Times New Roman" w:cs="Times New Roman"/>
          <w:sz w:val="20"/>
          <w:szCs w:val="20"/>
        </w:rPr>
        <w:t xml:space="preserve">   </w:t>
      </w:r>
      <w:r w:rsidR="00C523C1" w:rsidRPr="003666E5">
        <w:rPr>
          <w:rFonts w:ascii="Times New Roman" w:hAnsi="Times New Roman" w:cs="Times New Roman"/>
          <w:sz w:val="20"/>
          <w:szCs w:val="20"/>
        </w:rPr>
        <w:tab/>
      </w:r>
      <w:r w:rsidR="00C523C1" w:rsidRPr="003666E5">
        <w:rPr>
          <w:rFonts w:ascii="Times New Roman" w:hAnsi="Times New Roman" w:cs="Times New Roman"/>
          <w:sz w:val="20"/>
          <w:szCs w:val="20"/>
        </w:rPr>
        <w:tab/>
      </w:r>
      <w:r w:rsidR="00C523C1" w:rsidRPr="003666E5">
        <w:rPr>
          <w:rFonts w:ascii="Times New Roman" w:hAnsi="Times New Roman" w:cs="Times New Roman"/>
          <w:sz w:val="20"/>
          <w:szCs w:val="20"/>
        </w:rPr>
        <w:tab/>
      </w:r>
      <w:r w:rsidR="00C523C1" w:rsidRPr="003666E5">
        <w:rPr>
          <w:rFonts w:ascii="Times New Roman" w:hAnsi="Times New Roman" w:cs="Times New Roman"/>
          <w:sz w:val="20"/>
          <w:szCs w:val="20"/>
        </w:rPr>
        <w:tab/>
        <w:t xml:space="preserve">         </w:t>
      </w:r>
      <w:r w:rsidR="00A5327D">
        <w:rPr>
          <w:rFonts w:ascii="Times New Roman" w:hAnsi="Times New Roman" w:cs="Times New Roman"/>
          <w:sz w:val="20"/>
          <w:szCs w:val="20"/>
        </w:rPr>
        <w:t xml:space="preserve">          </w:t>
      </w:r>
      <w:r w:rsidR="005318D5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="00A5327D">
        <w:rPr>
          <w:rFonts w:ascii="Times New Roman" w:hAnsi="Times New Roman" w:cs="Times New Roman"/>
          <w:sz w:val="20"/>
          <w:szCs w:val="20"/>
        </w:rPr>
        <w:t xml:space="preserve"> </w:t>
      </w:r>
      <w:r w:rsidR="00420D60">
        <w:rPr>
          <w:rFonts w:ascii="Times New Roman" w:hAnsi="Times New Roman" w:cs="Times New Roman"/>
          <w:sz w:val="20"/>
          <w:szCs w:val="20"/>
        </w:rPr>
        <w:t xml:space="preserve"> </w:t>
      </w:r>
      <w:r w:rsidR="00155FD8">
        <w:rPr>
          <w:rFonts w:ascii="Times New Roman" w:hAnsi="Times New Roman" w:cs="Times New Roman"/>
          <w:sz w:val="20"/>
          <w:szCs w:val="20"/>
        </w:rPr>
        <w:t xml:space="preserve">        </w:t>
      </w:r>
      <w:r w:rsidR="00682B0B">
        <w:rPr>
          <w:rFonts w:ascii="Times New Roman" w:hAnsi="Times New Roman" w:cs="Times New Roman"/>
          <w:sz w:val="20"/>
          <w:szCs w:val="20"/>
        </w:rPr>
        <w:t>GPA: 3.55</w:t>
      </w:r>
      <w:r w:rsidR="00155FD8">
        <w:rPr>
          <w:rFonts w:ascii="Times New Roman" w:hAnsi="Times New Roman" w:cs="Times New Roman"/>
          <w:sz w:val="20"/>
          <w:szCs w:val="20"/>
        </w:rPr>
        <w:t xml:space="preserve">, </w:t>
      </w:r>
      <w:r w:rsidR="00155FD8" w:rsidRPr="00155FD8">
        <w:rPr>
          <w:rFonts w:ascii="Times New Roman" w:hAnsi="Times New Roman" w:cs="Times New Roman"/>
          <w:i/>
          <w:sz w:val="20"/>
          <w:szCs w:val="20"/>
        </w:rPr>
        <w:t>Cum Laude</w:t>
      </w:r>
    </w:p>
    <w:p w:rsidR="00155FD8" w:rsidRDefault="00155FD8" w:rsidP="00155FD8">
      <w:pPr>
        <w:tabs>
          <w:tab w:val="left" w:pos="8940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Graduation Date: December 2015</w:t>
      </w:r>
    </w:p>
    <w:p w:rsidR="00155FD8" w:rsidRDefault="00155FD8" w:rsidP="00155FD8">
      <w:pPr>
        <w:tabs>
          <w:tab w:val="left" w:pos="9960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55FD8">
        <w:rPr>
          <w:rFonts w:ascii="Times New Roman" w:hAnsi="Times New Roman" w:cs="Times New Roman"/>
          <w:sz w:val="20"/>
          <w:szCs w:val="20"/>
        </w:rPr>
        <w:t>Master of Science in Mechanical Engineering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</w:t>
      </w:r>
      <w:r w:rsidR="009E7387">
        <w:rPr>
          <w:rFonts w:ascii="Times New Roman" w:hAnsi="Times New Roman" w:cs="Times New Roman"/>
          <w:sz w:val="20"/>
          <w:szCs w:val="20"/>
        </w:rPr>
        <w:t xml:space="preserve">             </w:t>
      </w:r>
      <w:r w:rsidR="00BA226F">
        <w:rPr>
          <w:rFonts w:ascii="Times New Roman" w:hAnsi="Times New Roman" w:cs="Times New Roman"/>
          <w:sz w:val="20"/>
          <w:szCs w:val="20"/>
        </w:rPr>
        <w:t xml:space="preserve">            GPA: 3.80</w:t>
      </w:r>
      <w:r w:rsidR="009E7387">
        <w:rPr>
          <w:rFonts w:ascii="Times New Roman" w:hAnsi="Times New Roman" w:cs="Times New Roman"/>
          <w:sz w:val="20"/>
          <w:szCs w:val="20"/>
        </w:rPr>
        <w:t xml:space="preserve">, </w:t>
      </w:r>
      <w:r w:rsidR="009E7387" w:rsidRPr="009E7387">
        <w:rPr>
          <w:rFonts w:ascii="Times New Roman" w:hAnsi="Times New Roman" w:cs="Times New Roman"/>
          <w:i/>
          <w:sz w:val="20"/>
          <w:szCs w:val="20"/>
        </w:rPr>
        <w:t>Magna Cum Laude</w:t>
      </w:r>
    </w:p>
    <w:p w:rsidR="00155FD8" w:rsidRDefault="00155FD8" w:rsidP="00155FD8">
      <w:pPr>
        <w:tabs>
          <w:tab w:val="left" w:pos="9960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Anticipated Graduation Date: </w:t>
      </w:r>
      <w:r w:rsidR="000145AB">
        <w:rPr>
          <w:rFonts w:ascii="Times New Roman" w:hAnsi="Times New Roman" w:cs="Times New Roman"/>
          <w:sz w:val="20"/>
          <w:szCs w:val="20"/>
        </w:rPr>
        <w:t>December</w:t>
      </w:r>
      <w:r w:rsidR="004E1698">
        <w:rPr>
          <w:rFonts w:ascii="Times New Roman" w:hAnsi="Times New Roman" w:cs="Times New Roman"/>
          <w:sz w:val="20"/>
          <w:szCs w:val="20"/>
        </w:rPr>
        <w:t xml:space="preserve"> 2018</w:t>
      </w:r>
    </w:p>
    <w:p w:rsidR="00FF4EB9" w:rsidRPr="00155FD8" w:rsidRDefault="00FF4EB9" w:rsidP="00155FD8">
      <w:pPr>
        <w:tabs>
          <w:tab w:val="left" w:pos="9960"/>
        </w:tabs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Texas E.I.T # 60570                                                                                                                                                                 October 2017</w:t>
      </w:r>
    </w:p>
    <w:p w:rsidR="0037609F" w:rsidRPr="00B80568" w:rsidRDefault="0037609F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80568">
        <w:rPr>
          <w:rFonts w:ascii="Times New Roman" w:hAnsi="Times New Roman" w:cs="Times New Roman"/>
          <w:b/>
          <w:sz w:val="24"/>
          <w:szCs w:val="24"/>
        </w:rPr>
        <w:t>Work Experience</w:t>
      </w:r>
    </w:p>
    <w:p w:rsidR="0037609F" w:rsidRDefault="0037609F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Undergraduate Researcher </w:t>
      </w:r>
      <w:r w:rsidR="00AE2070">
        <w:rPr>
          <w:rFonts w:ascii="Times New Roman" w:hAnsi="Times New Roman" w:cs="Times New Roman"/>
          <w:sz w:val="20"/>
          <w:szCs w:val="20"/>
        </w:rPr>
        <w:t>for the University Transportation Center for Railway Safety (UTCRS)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E2070">
        <w:rPr>
          <w:rFonts w:ascii="Times New Roman" w:hAnsi="Times New Roman" w:cs="Times New Roman"/>
          <w:sz w:val="20"/>
          <w:szCs w:val="20"/>
        </w:rPr>
        <w:tab/>
      </w:r>
      <w:r w:rsidR="00AE2070">
        <w:rPr>
          <w:rFonts w:ascii="Times New Roman" w:hAnsi="Times New Roman" w:cs="Times New Roman"/>
          <w:sz w:val="20"/>
          <w:szCs w:val="20"/>
        </w:rPr>
        <w:tab/>
        <w:t xml:space="preserve">                    </w:t>
      </w:r>
      <w:r>
        <w:rPr>
          <w:rFonts w:ascii="Times New Roman" w:hAnsi="Times New Roman" w:cs="Times New Roman"/>
          <w:sz w:val="20"/>
          <w:szCs w:val="20"/>
        </w:rPr>
        <w:t>Summer 2015</w:t>
      </w:r>
    </w:p>
    <w:p w:rsidR="00AE2070" w:rsidRDefault="00AE2070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E2070" w:rsidRDefault="00AE2070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Investigated the dynamics governing the interaction between a smooth uniform rail and a wheel flat on a three piece truck. Specifically the amount of force transferred to the bearing due to the impact from the wheel flat to the rail</w:t>
      </w:r>
      <w:r w:rsidR="00155FD8">
        <w:rPr>
          <w:rFonts w:ascii="Times New Roman" w:hAnsi="Times New Roman" w:cs="Times New Roman"/>
          <w:sz w:val="20"/>
          <w:szCs w:val="20"/>
        </w:rPr>
        <w:t xml:space="preserve"> was investigated</w:t>
      </w:r>
      <w:r>
        <w:rPr>
          <w:rFonts w:ascii="Times New Roman" w:hAnsi="Times New Roman" w:cs="Times New Roman"/>
          <w:sz w:val="20"/>
          <w:szCs w:val="20"/>
        </w:rPr>
        <w:t xml:space="preserve">. The model was constructed in the Finite Element software LS-Dyna. </w:t>
      </w:r>
      <w:r w:rsidR="00501464">
        <w:rPr>
          <w:rFonts w:ascii="Times New Roman" w:hAnsi="Times New Roman" w:cs="Times New Roman"/>
          <w:sz w:val="20"/>
          <w:szCs w:val="20"/>
        </w:rPr>
        <w:t xml:space="preserve">The data processing and function derivation were performed in Matlab. </w:t>
      </w:r>
      <w:r>
        <w:rPr>
          <w:rFonts w:ascii="Times New Roman" w:hAnsi="Times New Roman" w:cs="Times New Roman"/>
          <w:sz w:val="20"/>
          <w:szCs w:val="20"/>
        </w:rPr>
        <w:t xml:space="preserve">The goal of this research was to obtain a transfer function relating the impact force to the force felt at the bearing. </w:t>
      </w:r>
    </w:p>
    <w:p w:rsidR="00F46875" w:rsidRDefault="00F46875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F46875" w:rsidRDefault="003B755C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Property Inspector &amp; </w:t>
      </w:r>
      <w:r w:rsidR="00501464">
        <w:rPr>
          <w:rFonts w:ascii="Times New Roman" w:hAnsi="Times New Roman" w:cs="Times New Roman"/>
          <w:sz w:val="20"/>
          <w:szCs w:val="20"/>
        </w:rPr>
        <w:t>Estimator</w:t>
      </w:r>
      <w:r w:rsidR="00155FD8">
        <w:rPr>
          <w:rFonts w:ascii="Times New Roman" w:hAnsi="Times New Roman" w:cs="Times New Roman"/>
          <w:sz w:val="20"/>
          <w:szCs w:val="20"/>
        </w:rPr>
        <w:t xml:space="preserve"> for Poynor Group</w:t>
      </w:r>
      <w:r w:rsidR="00501464">
        <w:rPr>
          <w:rFonts w:ascii="Times New Roman" w:hAnsi="Times New Roman" w:cs="Times New Roman"/>
          <w:sz w:val="20"/>
          <w:szCs w:val="20"/>
        </w:rPr>
        <w:t>, LLC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</w:t>
      </w:r>
      <w:r w:rsidR="00155FD8">
        <w:rPr>
          <w:rFonts w:ascii="Times New Roman" w:hAnsi="Times New Roman" w:cs="Times New Roman"/>
          <w:sz w:val="20"/>
          <w:szCs w:val="20"/>
        </w:rPr>
        <w:t>September 2015-Present</w:t>
      </w:r>
    </w:p>
    <w:p w:rsidR="00155FD8" w:rsidRDefault="00155FD8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155FD8" w:rsidRDefault="00155FD8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Tasked with </w:t>
      </w:r>
      <w:r w:rsidR="003B755C">
        <w:rPr>
          <w:rFonts w:ascii="Times New Roman" w:hAnsi="Times New Roman" w:cs="Times New Roman"/>
          <w:sz w:val="20"/>
          <w:szCs w:val="20"/>
        </w:rPr>
        <w:t>inspecting</w:t>
      </w:r>
      <w:r>
        <w:rPr>
          <w:rFonts w:ascii="Times New Roman" w:hAnsi="Times New Roman" w:cs="Times New Roman"/>
          <w:sz w:val="20"/>
          <w:szCs w:val="20"/>
        </w:rPr>
        <w:t xml:space="preserve"> and estimating </w:t>
      </w:r>
      <w:r w:rsidR="00C506EF">
        <w:rPr>
          <w:rFonts w:ascii="Times New Roman" w:hAnsi="Times New Roman" w:cs="Times New Roman"/>
          <w:sz w:val="20"/>
          <w:szCs w:val="20"/>
        </w:rPr>
        <w:t>storm</w:t>
      </w:r>
      <w:r w:rsidR="00FF77A9">
        <w:rPr>
          <w:rFonts w:ascii="Times New Roman" w:hAnsi="Times New Roman" w:cs="Times New Roman"/>
          <w:sz w:val="20"/>
          <w:szCs w:val="20"/>
        </w:rPr>
        <w:t xml:space="preserve">, </w:t>
      </w:r>
      <w:r w:rsidR="00C86CB6">
        <w:rPr>
          <w:rFonts w:ascii="Times New Roman" w:hAnsi="Times New Roman" w:cs="Times New Roman"/>
          <w:sz w:val="20"/>
          <w:szCs w:val="20"/>
        </w:rPr>
        <w:t>foundation</w:t>
      </w:r>
      <w:r w:rsidR="00FF77A9">
        <w:rPr>
          <w:rFonts w:ascii="Times New Roman" w:hAnsi="Times New Roman" w:cs="Times New Roman"/>
          <w:sz w:val="20"/>
          <w:szCs w:val="20"/>
        </w:rPr>
        <w:t>, and construction</w:t>
      </w:r>
      <w:r w:rsidR="00C506EF">
        <w:rPr>
          <w:rFonts w:ascii="Times New Roman" w:hAnsi="Times New Roman" w:cs="Times New Roman"/>
          <w:sz w:val="20"/>
          <w:szCs w:val="20"/>
        </w:rPr>
        <w:t xml:space="preserve"> related </w:t>
      </w:r>
      <w:r>
        <w:rPr>
          <w:rFonts w:ascii="Times New Roman" w:hAnsi="Times New Roman" w:cs="Times New Roman"/>
          <w:sz w:val="20"/>
          <w:szCs w:val="20"/>
        </w:rPr>
        <w:t>damages to reside</w:t>
      </w:r>
      <w:r w:rsidR="003B755C">
        <w:rPr>
          <w:rFonts w:ascii="Times New Roman" w:hAnsi="Times New Roman" w:cs="Times New Roman"/>
          <w:sz w:val="20"/>
          <w:szCs w:val="20"/>
        </w:rPr>
        <w:t>ntial and commercial properties. The function of this position is to inspect a damaged property, identify the cause of the damages and provide a valuation report in the CAD software X</w:t>
      </w:r>
      <w:r w:rsidR="00FF77A9">
        <w:rPr>
          <w:rFonts w:ascii="Times New Roman" w:hAnsi="Times New Roman" w:cs="Times New Roman"/>
          <w:sz w:val="20"/>
          <w:szCs w:val="20"/>
        </w:rPr>
        <w:t>actimate. Xactimate allows user</w:t>
      </w:r>
      <w:r w:rsidR="003B755C">
        <w:rPr>
          <w:rFonts w:ascii="Times New Roman" w:hAnsi="Times New Roman" w:cs="Times New Roman"/>
          <w:sz w:val="20"/>
          <w:szCs w:val="20"/>
        </w:rPr>
        <w:t xml:space="preserve"> to graphically create a property </w:t>
      </w:r>
      <w:r w:rsidR="00B80568">
        <w:rPr>
          <w:rFonts w:ascii="Times New Roman" w:hAnsi="Times New Roman" w:cs="Times New Roman"/>
          <w:sz w:val="20"/>
          <w:szCs w:val="20"/>
        </w:rPr>
        <w:t xml:space="preserve">in a 3-D space </w:t>
      </w:r>
      <w:r w:rsidR="003B755C">
        <w:rPr>
          <w:rFonts w:ascii="Times New Roman" w:hAnsi="Times New Roman" w:cs="Times New Roman"/>
          <w:sz w:val="20"/>
          <w:szCs w:val="20"/>
        </w:rPr>
        <w:t xml:space="preserve">and provide a valuation amount for repairs based on the geometry of the property. </w:t>
      </w:r>
      <w:r w:rsidR="00697EB1">
        <w:rPr>
          <w:rFonts w:ascii="Times New Roman" w:hAnsi="Times New Roman" w:cs="Times New Roman"/>
          <w:sz w:val="20"/>
          <w:szCs w:val="20"/>
        </w:rPr>
        <w:t xml:space="preserve">Have written hundreds of valuation reports and have inspected numerous residential and commercial properties. A notable project for our firm was the inspection and valuation of the Pharr, San Juan, and Alamo Independent School District (PSJA ISD). </w:t>
      </w:r>
      <w:r w:rsidR="00BD2E3E">
        <w:rPr>
          <w:rFonts w:ascii="Times New Roman" w:hAnsi="Times New Roman" w:cs="Times New Roman"/>
          <w:sz w:val="20"/>
          <w:szCs w:val="20"/>
        </w:rPr>
        <w:t xml:space="preserve">Damage inspection and Xactimate report types include: wind, hail, fire, smoke, flood, construction defect, and inverse condemnation. </w:t>
      </w:r>
    </w:p>
    <w:p w:rsidR="00F46875" w:rsidRDefault="00AA0A92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____________________________________________________________________________________________________________</w:t>
      </w:r>
    </w:p>
    <w:p w:rsidR="009D1C69" w:rsidRPr="00B80568" w:rsidRDefault="009D1C69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80568">
        <w:rPr>
          <w:rFonts w:ascii="Times New Roman" w:hAnsi="Times New Roman" w:cs="Times New Roman"/>
          <w:b/>
          <w:sz w:val="24"/>
          <w:szCs w:val="24"/>
        </w:rPr>
        <w:t>Research Experience</w:t>
      </w:r>
    </w:p>
    <w:p w:rsidR="009D1C69" w:rsidRDefault="009D1C69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Graduate Researcher for the University of Texas Rio Grande Valley-Department of Mechanical Engineering   December 2015-Present</w:t>
      </w:r>
    </w:p>
    <w:p w:rsidR="009D1C69" w:rsidRDefault="009D1C69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D1C69" w:rsidRDefault="009D1C69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As a graduate researcher for the Department of Mechanical Engineering at the University of Texas Rio Grande Valley I investigate the dynamics governing MEMS &amp; NEMS using methods such as the method of multiple scales (MMS), reduced order model (ROM), harmonic balance method (HBM), </w:t>
      </w:r>
      <w:r w:rsidR="008D6620">
        <w:rPr>
          <w:rFonts w:ascii="Times New Roman" w:hAnsi="Times New Roman" w:cs="Times New Roman"/>
          <w:sz w:val="20"/>
          <w:szCs w:val="20"/>
        </w:rPr>
        <w:t xml:space="preserve">Boundary Value Problem (BVP), </w:t>
      </w:r>
      <w:r>
        <w:rPr>
          <w:rFonts w:ascii="Times New Roman" w:hAnsi="Times New Roman" w:cs="Times New Roman"/>
          <w:sz w:val="20"/>
          <w:szCs w:val="20"/>
        </w:rPr>
        <w:t>the homotopy analysis method (HAM), and the homotopy perturb</w:t>
      </w:r>
      <w:r w:rsidR="004E1698">
        <w:rPr>
          <w:rFonts w:ascii="Times New Roman" w:hAnsi="Times New Roman" w:cs="Times New Roman"/>
          <w:sz w:val="20"/>
          <w:szCs w:val="20"/>
        </w:rPr>
        <w:t xml:space="preserve">ation method (HPM). </w:t>
      </w:r>
      <w:r w:rsidR="00EC44B1">
        <w:rPr>
          <w:rFonts w:ascii="Times New Roman" w:hAnsi="Times New Roman" w:cs="Times New Roman"/>
          <w:sz w:val="20"/>
          <w:szCs w:val="20"/>
        </w:rPr>
        <w:t>Numerical</w:t>
      </w:r>
      <w:r w:rsidR="00BE4EE8">
        <w:rPr>
          <w:rFonts w:ascii="Times New Roman" w:hAnsi="Times New Roman" w:cs="Times New Roman"/>
          <w:sz w:val="20"/>
          <w:szCs w:val="20"/>
        </w:rPr>
        <w:t xml:space="preserve"> and symbolic</w:t>
      </w:r>
      <w:r w:rsidR="00EC44B1">
        <w:rPr>
          <w:rFonts w:ascii="Times New Roman" w:hAnsi="Times New Roman" w:cs="Times New Roman"/>
          <w:sz w:val="20"/>
          <w:szCs w:val="20"/>
        </w:rPr>
        <w:t xml:space="preserve"> simulations are performed in the computer </w:t>
      </w:r>
      <w:r w:rsidR="00E51EA1">
        <w:rPr>
          <w:rFonts w:ascii="Times New Roman" w:hAnsi="Times New Roman" w:cs="Times New Roman"/>
          <w:sz w:val="20"/>
          <w:szCs w:val="20"/>
        </w:rPr>
        <w:t>software’s</w:t>
      </w:r>
      <w:r w:rsidR="00EC44B1">
        <w:rPr>
          <w:rFonts w:ascii="Times New Roman" w:hAnsi="Times New Roman" w:cs="Times New Roman"/>
          <w:sz w:val="20"/>
          <w:szCs w:val="20"/>
        </w:rPr>
        <w:t xml:space="preserve"> Matlab</w:t>
      </w:r>
      <w:r w:rsidR="00324DAA">
        <w:rPr>
          <w:rFonts w:ascii="Times New Roman" w:hAnsi="Times New Roman" w:cs="Times New Roman"/>
          <w:sz w:val="20"/>
          <w:szCs w:val="20"/>
        </w:rPr>
        <w:t xml:space="preserve"> and Mathematica</w:t>
      </w:r>
      <w:r w:rsidR="00EC44B1">
        <w:rPr>
          <w:rFonts w:ascii="Times New Roman" w:hAnsi="Times New Roman" w:cs="Times New Roman"/>
          <w:sz w:val="20"/>
          <w:szCs w:val="20"/>
        </w:rPr>
        <w:t>.</w:t>
      </w:r>
    </w:p>
    <w:p w:rsidR="004E1698" w:rsidRDefault="009D077C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____________________________________________________________________________________________________________</w:t>
      </w:r>
    </w:p>
    <w:p w:rsidR="004E1698" w:rsidRPr="00B80568" w:rsidRDefault="004E1698" w:rsidP="00AE207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80568">
        <w:rPr>
          <w:rFonts w:ascii="Times New Roman" w:hAnsi="Times New Roman" w:cs="Times New Roman"/>
          <w:b/>
          <w:sz w:val="24"/>
          <w:szCs w:val="24"/>
        </w:rPr>
        <w:t>Publications</w:t>
      </w:r>
    </w:p>
    <w:p w:rsidR="00111A39" w:rsidRPr="00111A39" w:rsidRDefault="00111A39" w:rsidP="00111A39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11A39">
        <w:rPr>
          <w:rFonts w:ascii="Times New Roman" w:hAnsi="Times New Roman" w:cs="Times New Roman"/>
          <w:sz w:val="20"/>
          <w:szCs w:val="20"/>
        </w:rPr>
        <w:t>Christopher Reyes and Dumitru Caruntu. DSCC2017- 5124 Parametric Resonance of Electrostatically Actuated</w:t>
      </w:r>
    </w:p>
    <w:p w:rsidR="00111A39" w:rsidRPr="00111A39" w:rsidRDefault="00111A39" w:rsidP="00111A39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11A39">
        <w:rPr>
          <w:rFonts w:ascii="Times New Roman" w:hAnsi="Times New Roman" w:cs="Times New Roman"/>
          <w:sz w:val="20"/>
          <w:szCs w:val="20"/>
        </w:rPr>
        <w:t>MEMS Cantilever Resonators using Method of Multiple Scales and Homotopy Perturbation Method. Proceedings of</w:t>
      </w:r>
    </w:p>
    <w:p w:rsidR="007566C0" w:rsidRDefault="00111A39" w:rsidP="00111A39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11A39">
        <w:rPr>
          <w:rFonts w:ascii="Times New Roman" w:hAnsi="Times New Roman" w:cs="Times New Roman"/>
          <w:sz w:val="20"/>
          <w:szCs w:val="20"/>
        </w:rPr>
        <w:t>2017 Dynamic Systems &amp; Control Conference, October 11-13, 2017. Tysons, VA: ASME. (2017)</w:t>
      </w:r>
    </w:p>
    <w:p w:rsidR="001B3E67" w:rsidRDefault="001B3E67" w:rsidP="00111A39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1B3E67" w:rsidRPr="001B3E67" w:rsidRDefault="001B3E67" w:rsidP="001B3E67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B3E67">
        <w:rPr>
          <w:rFonts w:ascii="Times New Roman" w:hAnsi="Times New Roman" w:cs="Times New Roman"/>
          <w:sz w:val="20"/>
          <w:szCs w:val="20"/>
        </w:rPr>
        <w:t>Christopher Reyes and Dumitru Caruntu. DSCC2018-9012 Voltage Response for Parametrically Actuated MEMS</w:t>
      </w:r>
    </w:p>
    <w:p w:rsidR="001B3E67" w:rsidRPr="001B3E67" w:rsidRDefault="001B3E67" w:rsidP="001B3E67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B3E67">
        <w:rPr>
          <w:rFonts w:ascii="Times New Roman" w:hAnsi="Times New Roman" w:cs="Times New Roman"/>
          <w:sz w:val="20"/>
          <w:szCs w:val="20"/>
        </w:rPr>
        <w:t xml:space="preserve">Cantilever Beam using Homotopy Analysis Method and Method of Multiple </w:t>
      </w:r>
      <w:r w:rsidR="00944C8F" w:rsidRPr="001B3E67">
        <w:rPr>
          <w:rFonts w:ascii="Times New Roman" w:hAnsi="Times New Roman" w:cs="Times New Roman"/>
          <w:sz w:val="20"/>
          <w:szCs w:val="20"/>
        </w:rPr>
        <w:t xml:space="preserve">Scales. </w:t>
      </w:r>
      <w:r w:rsidRPr="001B3E67">
        <w:rPr>
          <w:rFonts w:ascii="Times New Roman" w:hAnsi="Times New Roman" w:cs="Times New Roman"/>
          <w:sz w:val="20"/>
          <w:szCs w:val="20"/>
        </w:rPr>
        <w:t>Proceedings of Dynamic Systems</w:t>
      </w:r>
    </w:p>
    <w:p w:rsidR="001B3E67" w:rsidRDefault="001B3E67" w:rsidP="00111A39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B3E67">
        <w:rPr>
          <w:rFonts w:ascii="Times New Roman" w:hAnsi="Times New Roman" w:cs="Times New Roman"/>
          <w:sz w:val="20"/>
          <w:szCs w:val="20"/>
        </w:rPr>
        <w:t>&amp; Control Conference, September 30-October 3, 2018. Atlanta, GA: ASME. (2018)</w:t>
      </w:r>
    </w:p>
    <w:p w:rsidR="001B3E67" w:rsidRDefault="001B3E67" w:rsidP="00111A39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65EFD" w:rsidRDefault="00965EFD" w:rsidP="008D662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B3E67">
        <w:rPr>
          <w:rFonts w:ascii="Times New Roman" w:hAnsi="Times New Roman" w:cs="Times New Roman"/>
          <w:sz w:val="20"/>
          <w:szCs w:val="20"/>
        </w:rPr>
        <w:t xml:space="preserve">Christopher Reyes and Dumitru Caruntu. </w:t>
      </w:r>
      <w:r>
        <w:rPr>
          <w:rFonts w:ascii="Times New Roman" w:hAnsi="Times New Roman" w:cs="Times New Roman"/>
          <w:sz w:val="20"/>
          <w:szCs w:val="20"/>
        </w:rPr>
        <w:t>IMECE2018-88015</w:t>
      </w:r>
      <w:r w:rsidRPr="001B3E6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Parametric Resonance of Electrostatically Actua</w:t>
      </w:r>
      <w:r w:rsidR="008D6620">
        <w:rPr>
          <w:rFonts w:ascii="Times New Roman" w:hAnsi="Times New Roman" w:cs="Times New Roman"/>
          <w:sz w:val="20"/>
          <w:szCs w:val="20"/>
        </w:rPr>
        <w:t xml:space="preserve">ted MEMS Cantilever Resonatros: </w:t>
      </w:r>
      <w:r>
        <w:rPr>
          <w:rFonts w:ascii="Times New Roman" w:hAnsi="Times New Roman" w:cs="Times New Roman"/>
          <w:sz w:val="20"/>
          <w:szCs w:val="20"/>
        </w:rPr>
        <w:t>Homotopy Analysis Method Versus the Method of Multiple Scales</w:t>
      </w:r>
      <w:r w:rsidRPr="001B3E67">
        <w:rPr>
          <w:rFonts w:ascii="Times New Roman" w:hAnsi="Times New Roman" w:cs="Times New Roman"/>
          <w:sz w:val="20"/>
          <w:szCs w:val="20"/>
        </w:rPr>
        <w:t xml:space="preserve">. Proceedings of </w:t>
      </w:r>
      <w:r w:rsidR="008D6620">
        <w:rPr>
          <w:rFonts w:ascii="Times New Roman" w:hAnsi="Times New Roman" w:cs="Times New Roman"/>
          <w:sz w:val="20"/>
          <w:szCs w:val="20"/>
        </w:rPr>
        <w:t>International Mechanical Engineering Congress &amp; Exposition</w:t>
      </w:r>
      <w:r w:rsidRPr="001B3E67">
        <w:rPr>
          <w:rFonts w:ascii="Times New Roman" w:hAnsi="Times New Roman" w:cs="Times New Roman"/>
          <w:sz w:val="20"/>
          <w:szCs w:val="20"/>
        </w:rPr>
        <w:t xml:space="preserve">, </w:t>
      </w:r>
      <w:r w:rsidR="008D6620">
        <w:rPr>
          <w:rFonts w:ascii="Times New Roman" w:hAnsi="Times New Roman" w:cs="Times New Roman"/>
          <w:sz w:val="20"/>
          <w:szCs w:val="20"/>
        </w:rPr>
        <w:t>November 9-15, 2018. Pittsburgh, PA: ASME. (</w:t>
      </w:r>
      <w:r w:rsidRPr="001B3E67">
        <w:rPr>
          <w:rFonts w:ascii="Times New Roman" w:hAnsi="Times New Roman" w:cs="Times New Roman"/>
          <w:sz w:val="20"/>
          <w:szCs w:val="20"/>
        </w:rPr>
        <w:t>2018)</w:t>
      </w:r>
    </w:p>
    <w:p w:rsidR="00BD2E3E" w:rsidRDefault="00BD2E3E" w:rsidP="008D662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BD2E3E" w:rsidRDefault="00BD2E3E" w:rsidP="008D6620">
      <w:pPr>
        <w:pBdr>
          <w:top w:val="single" w:sz="4" w:space="1" w:color="auto"/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Caruntu, D.I., Reyes, C.</w:t>
      </w:r>
      <w:r w:rsidR="00AB309B">
        <w:rPr>
          <w:rFonts w:ascii="Times New Roman" w:hAnsi="Times New Roman" w:cs="Times New Roman"/>
          <w:sz w:val="20"/>
          <w:szCs w:val="20"/>
        </w:rPr>
        <w:t>I., Reyes, C.A.</w:t>
      </w:r>
      <w:r>
        <w:rPr>
          <w:rFonts w:ascii="Times New Roman" w:hAnsi="Times New Roman" w:cs="Times New Roman"/>
          <w:sz w:val="20"/>
          <w:szCs w:val="20"/>
        </w:rPr>
        <w:t>, 2018, “Casimir Effect on Voltage Amplitude Response of Parametric Resonance of Electrostatically Actuated NEMS Cantilever Resonators.” Journal of Sound and Vibration. (Pending)</w:t>
      </w:r>
    </w:p>
    <w:p w:rsidR="008D6620" w:rsidRDefault="00AB309B" w:rsidP="000514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__________________________________________________________________________________________</w:t>
      </w:r>
    </w:p>
    <w:p w:rsidR="00AE52CF" w:rsidRDefault="003B755C" w:rsidP="000514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80568">
        <w:rPr>
          <w:rFonts w:ascii="Times New Roman" w:hAnsi="Times New Roman" w:cs="Times New Roman"/>
          <w:b/>
          <w:sz w:val="24"/>
          <w:szCs w:val="24"/>
        </w:rPr>
        <w:t>Computer Skills</w:t>
      </w:r>
    </w:p>
    <w:p w:rsidR="00324DAA" w:rsidRPr="00B80568" w:rsidRDefault="00324DAA" w:rsidP="000514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0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05"/>
        <w:gridCol w:w="2440"/>
        <w:gridCol w:w="2340"/>
        <w:gridCol w:w="2340"/>
        <w:gridCol w:w="2160"/>
      </w:tblGrid>
      <w:tr w:rsidR="00324DAA" w:rsidTr="00324DAA">
        <w:tc>
          <w:tcPr>
            <w:tcW w:w="1605" w:type="dxa"/>
          </w:tcPr>
          <w:p w:rsidR="00324DAA" w:rsidRDefault="00324DAA" w:rsidP="0079012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Matlab</w:t>
            </w:r>
          </w:p>
        </w:tc>
        <w:tc>
          <w:tcPr>
            <w:tcW w:w="2440" w:type="dxa"/>
          </w:tcPr>
          <w:p w:rsidR="00324DAA" w:rsidRDefault="00324DAA" w:rsidP="0079012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Microsoft Office Suite</w:t>
            </w:r>
          </w:p>
        </w:tc>
        <w:tc>
          <w:tcPr>
            <w:tcW w:w="2340" w:type="dxa"/>
          </w:tcPr>
          <w:p w:rsidR="00324DAA" w:rsidRDefault="00324DAA" w:rsidP="0079012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Solid Works</w:t>
            </w:r>
          </w:p>
        </w:tc>
        <w:tc>
          <w:tcPr>
            <w:tcW w:w="2340" w:type="dxa"/>
          </w:tcPr>
          <w:p w:rsidR="00324DAA" w:rsidRDefault="00324DAA" w:rsidP="0079012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QuickBooks </w:t>
            </w:r>
          </w:p>
        </w:tc>
        <w:tc>
          <w:tcPr>
            <w:tcW w:w="2160" w:type="dxa"/>
          </w:tcPr>
          <w:p w:rsidR="00324DAA" w:rsidRDefault="00324DAA" w:rsidP="0079012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Mathematica</w:t>
            </w:r>
          </w:p>
        </w:tc>
      </w:tr>
      <w:tr w:rsidR="00324DAA" w:rsidTr="00324DAA">
        <w:tc>
          <w:tcPr>
            <w:tcW w:w="1605" w:type="dxa"/>
          </w:tcPr>
          <w:p w:rsidR="00324DAA" w:rsidRDefault="00324DAA" w:rsidP="0079012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Xactimate</w:t>
            </w:r>
          </w:p>
        </w:tc>
        <w:tc>
          <w:tcPr>
            <w:tcW w:w="2440" w:type="dxa"/>
          </w:tcPr>
          <w:p w:rsidR="00324DAA" w:rsidRDefault="00324DAA" w:rsidP="0079012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ACT!</w:t>
            </w:r>
          </w:p>
        </w:tc>
        <w:tc>
          <w:tcPr>
            <w:tcW w:w="2340" w:type="dxa"/>
          </w:tcPr>
          <w:p w:rsidR="00324DAA" w:rsidRDefault="00324DAA" w:rsidP="0079012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LabVIEW</w:t>
            </w:r>
          </w:p>
        </w:tc>
        <w:tc>
          <w:tcPr>
            <w:tcW w:w="2340" w:type="dxa"/>
          </w:tcPr>
          <w:p w:rsidR="00324DAA" w:rsidRDefault="00324DAA" w:rsidP="0079012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Ls-Dyna </w:t>
            </w:r>
          </w:p>
        </w:tc>
        <w:tc>
          <w:tcPr>
            <w:tcW w:w="2160" w:type="dxa"/>
          </w:tcPr>
          <w:p w:rsidR="00324DAA" w:rsidRDefault="00324DAA" w:rsidP="0079012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AutoCAD</w:t>
            </w:r>
          </w:p>
        </w:tc>
      </w:tr>
    </w:tbl>
    <w:p w:rsidR="00BF121B" w:rsidRPr="000E69C3" w:rsidRDefault="00AB309B" w:rsidP="0050146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____________________________________________________________________________________________________________</w:t>
      </w:r>
    </w:p>
    <w:sectPr w:rsidR="00BF121B" w:rsidRPr="000E69C3" w:rsidSect="00382624">
      <w:pgSz w:w="12240" w:h="15840"/>
      <w:pgMar w:top="720" w:right="720" w:bottom="720" w:left="720" w:header="720" w:footer="8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2624" w:rsidRDefault="00382624" w:rsidP="00382624">
      <w:pPr>
        <w:spacing w:after="0" w:line="240" w:lineRule="auto"/>
      </w:pPr>
      <w:r>
        <w:separator/>
      </w:r>
    </w:p>
  </w:endnote>
  <w:endnote w:type="continuationSeparator" w:id="0">
    <w:p w:rsidR="00382624" w:rsidRDefault="00382624" w:rsidP="003826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2624" w:rsidRDefault="00382624" w:rsidP="00382624">
      <w:pPr>
        <w:spacing w:after="0" w:line="240" w:lineRule="auto"/>
      </w:pPr>
      <w:r>
        <w:separator/>
      </w:r>
    </w:p>
  </w:footnote>
  <w:footnote w:type="continuationSeparator" w:id="0">
    <w:p w:rsidR="00382624" w:rsidRDefault="00382624" w:rsidP="003826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AE32B8"/>
    <w:multiLevelType w:val="hybridMultilevel"/>
    <w:tmpl w:val="B36CD7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B31FFD"/>
    <w:multiLevelType w:val="hybridMultilevel"/>
    <w:tmpl w:val="DD360D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7E6"/>
    <w:rsid w:val="000145AB"/>
    <w:rsid w:val="00051445"/>
    <w:rsid w:val="00062B43"/>
    <w:rsid w:val="000A0383"/>
    <w:rsid w:val="000E69C3"/>
    <w:rsid w:val="00100CE1"/>
    <w:rsid w:val="00111A39"/>
    <w:rsid w:val="001274DD"/>
    <w:rsid w:val="00155FD8"/>
    <w:rsid w:val="001757B8"/>
    <w:rsid w:val="001B3E67"/>
    <w:rsid w:val="00221353"/>
    <w:rsid w:val="002A5021"/>
    <w:rsid w:val="002A682D"/>
    <w:rsid w:val="002F4484"/>
    <w:rsid w:val="00306F87"/>
    <w:rsid w:val="00324DAA"/>
    <w:rsid w:val="0034230E"/>
    <w:rsid w:val="00362DD9"/>
    <w:rsid w:val="003666E5"/>
    <w:rsid w:val="0037396E"/>
    <w:rsid w:val="0037609F"/>
    <w:rsid w:val="00382624"/>
    <w:rsid w:val="003A50EC"/>
    <w:rsid w:val="003A7F40"/>
    <w:rsid w:val="003B755C"/>
    <w:rsid w:val="003D1E88"/>
    <w:rsid w:val="00420D60"/>
    <w:rsid w:val="00431D37"/>
    <w:rsid w:val="00451829"/>
    <w:rsid w:val="00455D41"/>
    <w:rsid w:val="00462807"/>
    <w:rsid w:val="00476672"/>
    <w:rsid w:val="004C2F47"/>
    <w:rsid w:val="004D2428"/>
    <w:rsid w:val="004E0A2F"/>
    <w:rsid w:val="004E1698"/>
    <w:rsid w:val="00501464"/>
    <w:rsid w:val="005318D5"/>
    <w:rsid w:val="005574C4"/>
    <w:rsid w:val="00564D69"/>
    <w:rsid w:val="005800FE"/>
    <w:rsid w:val="005E7757"/>
    <w:rsid w:val="006278E7"/>
    <w:rsid w:val="00667276"/>
    <w:rsid w:val="00682B0B"/>
    <w:rsid w:val="00685E77"/>
    <w:rsid w:val="00697EB1"/>
    <w:rsid w:val="006C21F5"/>
    <w:rsid w:val="006C297E"/>
    <w:rsid w:val="00724337"/>
    <w:rsid w:val="0072735C"/>
    <w:rsid w:val="00737C35"/>
    <w:rsid w:val="007566C0"/>
    <w:rsid w:val="007768CC"/>
    <w:rsid w:val="007A066D"/>
    <w:rsid w:val="007A6D93"/>
    <w:rsid w:val="007B0F15"/>
    <w:rsid w:val="008523AA"/>
    <w:rsid w:val="00866A3A"/>
    <w:rsid w:val="008B1C02"/>
    <w:rsid w:val="008C539C"/>
    <w:rsid w:val="008D6620"/>
    <w:rsid w:val="00903B12"/>
    <w:rsid w:val="00934C55"/>
    <w:rsid w:val="00944C8F"/>
    <w:rsid w:val="00965EFD"/>
    <w:rsid w:val="00967E97"/>
    <w:rsid w:val="009A3F1E"/>
    <w:rsid w:val="009D077C"/>
    <w:rsid w:val="009D1C69"/>
    <w:rsid w:val="009E7387"/>
    <w:rsid w:val="00A307E6"/>
    <w:rsid w:val="00A5327D"/>
    <w:rsid w:val="00AA0A92"/>
    <w:rsid w:val="00AB309B"/>
    <w:rsid w:val="00AE2070"/>
    <w:rsid w:val="00AE52CF"/>
    <w:rsid w:val="00B215DC"/>
    <w:rsid w:val="00B2438F"/>
    <w:rsid w:val="00B35E4A"/>
    <w:rsid w:val="00B37D96"/>
    <w:rsid w:val="00B80568"/>
    <w:rsid w:val="00BA0369"/>
    <w:rsid w:val="00BA226F"/>
    <w:rsid w:val="00BD2E3E"/>
    <w:rsid w:val="00BE4EE8"/>
    <w:rsid w:val="00BF121B"/>
    <w:rsid w:val="00C309CD"/>
    <w:rsid w:val="00C3365F"/>
    <w:rsid w:val="00C373DB"/>
    <w:rsid w:val="00C506EF"/>
    <w:rsid w:val="00C523C1"/>
    <w:rsid w:val="00C77B74"/>
    <w:rsid w:val="00C80077"/>
    <w:rsid w:val="00C86CB6"/>
    <w:rsid w:val="00C90B45"/>
    <w:rsid w:val="00CB53C7"/>
    <w:rsid w:val="00CD60D4"/>
    <w:rsid w:val="00D06379"/>
    <w:rsid w:val="00D5285C"/>
    <w:rsid w:val="00DA3B3B"/>
    <w:rsid w:val="00DE0BDE"/>
    <w:rsid w:val="00DF0177"/>
    <w:rsid w:val="00E115A1"/>
    <w:rsid w:val="00E12CCA"/>
    <w:rsid w:val="00E51EA1"/>
    <w:rsid w:val="00E621CB"/>
    <w:rsid w:val="00EC44B1"/>
    <w:rsid w:val="00ED18F5"/>
    <w:rsid w:val="00F319A3"/>
    <w:rsid w:val="00F31ACB"/>
    <w:rsid w:val="00F46875"/>
    <w:rsid w:val="00F87588"/>
    <w:rsid w:val="00FC7F33"/>
    <w:rsid w:val="00FF1C03"/>
    <w:rsid w:val="00FF4EB9"/>
    <w:rsid w:val="00FF7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77B3CC3-C095-47A3-87EF-76FF72E80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327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D1E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1E8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382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826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2624"/>
  </w:style>
  <w:style w:type="paragraph" w:styleId="Footer">
    <w:name w:val="footer"/>
    <w:basedOn w:val="Normal"/>
    <w:link w:val="FooterChar"/>
    <w:uiPriority w:val="99"/>
    <w:unhideWhenUsed/>
    <w:rsid w:val="003826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2624"/>
  </w:style>
  <w:style w:type="character" w:styleId="Hyperlink">
    <w:name w:val="Hyperlink"/>
    <w:basedOn w:val="DefaultParagraphFont"/>
    <w:uiPriority w:val="99"/>
    <w:unhideWhenUsed/>
    <w:rsid w:val="00866A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hristopher.reyes01@utrgv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2</Pages>
  <Words>864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UTPA</Company>
  <LinksUpToDate>false</LinksUpToDate>
  <CharactersWithSpaces>5778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Christopher Reyes</dc:creator>
  <cp:keywords/>
  <dc:description/>
  <cp:lastModifiedBy>Christopher Reyes</cp:lastModifiedBy>
  <cp:revision>41</cp:revision>
  <cp:lastPrinted>2014-09-17T13:09:00Z</cp:lastPrinted>
  <dcterms:created xsi:type="dcterms:W3CDTF">2016-11-10T19:28:00Z</dcterms:created>
  <dcterms:modified xsi:type="dcterms:W3CDTF">2018-10-26T20:44:00Z</dcterms:modified>
</cp:coreProperties>
</file>